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F693C9" w14:textId="1BCC086D" w:rsidR="00C4367A" w:rsidRPr="00F326F7" w:rsidRDefault="00C4367A" w:rsidP="00C4367A">
      <w:pPr>
        <w:rPr>
          <w:rFonts w:asciiTheme="minorHAnsi" w:hAnsiTheme="minorHAnsi" w:cstheme="minorHAnsi"/>
          <w:sz w:val="22"/>
          <w:szCs w:val="22"/>
        </w:rPr>
      </w:pPr>
    </w:p>
    <w:p w14:paraId="63BF9613" w14:textId="623F4631" w:rsidR="00D3709D" w:rsidRPr="00F326F7" w:rsidRDefault="00D3709D" w:rsidP="00C4367A">
      <w:pPr>
        <w:rPr>
          <w:rFonts w:asciiTheme="minorHAnsi" w:hAnsiTheme="minorHAnsi" w:cstheme="minorHAnsi"/>
          <w:sz w:val="22"/>
          <w:szCs w:val="22"/>
        </w:rPr>
      </w:pPr>
    </w:p>
    <w:p w14:paraId="461581DF" w14:textId="42241A48" w:rsidR="00D3709D" w:rsidRDefault="00D3709D" w:rsidP="00C4367A">
      <w:pPr>
        <w:rPr>
          <w:rFonts w:asciiTheme="minorHAnsi" w:hAnsiTheme="minorHAnsi" w:cstheme="minorHAnsi"/>
          <w:sz w:val="22"/>
          <w:szCs w:val="22"/>
        </w:rPr>
      </w:pPr>
    </w:p>
    <w:p w14:paraId="1588B24C" w14:textId="77777777" w:rsidR="00BD6EA1" w:rsidRPr="00F326F7" w:rsidRDefault="00BD6EA1" w:rsidP="00C4367A">
      <w:pPr>
        <w:rPr>
          <w:rFonts w:asciiTheme="minorHAnsi" w:hAnsiTheme="minorHAnsi" w:cstheme="minorHAnsi"/>
          <w:sz w:val="22"/>
          <w:szCs w:val="22"/>
        </w:rPr>
      </w:pPr>
    </w:p>
    <w:p w14:paraId="40DA6473" w14:textId="77777777" w:rsidR="00BD6EA1" w:rsidRDefault="00BD6EA1" w:rsidP="00BD6EA1">
      <w:pPr>
        <w:rPr>
          <w:rFonts w:ascii="Calibri" w:hAnsi="Calibri" w:cs="Calibri"/>
          <w:sz w:val="22"/>
          <w:szCs w:val="22"/>
        </w:rPr>
      </w:pPr>
    </w:p>
    <w:p w14:paraId="2D68DBFF" w14:textId="77777777" w:rsidR="00BD6EA1" w:rsidRPr="00F934FE" w:rsidRDefault="00BD6EA1" w:rsidP="00BD6EA1">
      <w:pPr>
        <w:rPr>
          <w:rFonts w:ascii="Calibri" w:hAnsi="Calibri" w:cs="Calibri"/>
          <w:sz w:val="22"/>
          <w:szCs w:val="22"/>
        </w:rPr>
      </w:pPr>
    </w:p>
    <w:p w14:paraId="0E3E287B" w14:textId="2BFB4E19" w:rsidR="00BD6EA1" w:rsidRPr="00B94B4A" w:rsidRDefault="00B94B4A" w:rsidP="00BD6EA1">
      <w:pPr>
        <w:pStyle w:val="2nesltext"/>
        <w:jc w:val="center"/>
        <w:rPr>
          <w:rFonts w:cs="Calibri"/>
          <w:b/>
          <w:sz w:val="36"/>
          <w:szCs w:val="36"/>
          <w:lang w:eastAsia="cs-CZ"/>
        </w:rPr>
      </w:pPr>
      <w:r w:rsidRPr="00B94B4A">
        <w:rPr>
          <w:rFonts w:cs="Calibri"/>
          <w:b/>
          <w:sz w:val="36"/>
          <w:szCs w:val="36"/>
          <w:lang w:eastAsia="cs-CZ"/>
        </w:rPr>
        <w:t>Prohlídka místa plnění</w:t>
      </w:r>
    </w:p>
    <w:p w14:paraId="159B5EED" w14:textId="77777777" w:rsidR="00B94B4A" w:rsidRDefault="00B94B4A" w:rsidP="00BD6EA1">
      <w:pPr>
        <w:pStyle w:val="2nesltext"/>
        <w:jc w:val="center"/>
        <w:rPr>
          <w:rFonts w:cs="Calibri"/>
          <w:b/>
          <w:sz w:val="32"/>
          <w:szCs w:val="32"/>
          <w:lang w:eastAsia="cs-CZ"/>
        </w:rPr>
      </w:pPr>
    </w:p>
    <w:p w14:paraId="01A3B2B5" w14:textId="42F7C095" w:rsidR="00BD6EA1" w:rsidRDefault="00BD6EA1" w:rsidP="00BD6EA1">
      <w:pPr>
        <w:jc w:val="center"/>
        <w:rPr>
          <w:rFonts w:ascii="Calibri" w:eastAsia="Calibri" w:hAnsi="Calibri" w:cs="Calibri"/>
          <w:b/>
          <w:kern w:val="0"/>
          <w:sz w:val="32"/>
          <w:szCs w:val="32"/>
          <w:lang w:eastAsia="cs-CZ" w:bidi="ar-SA"/>
        </w:rPr>
      </w:pPr>
      <w:r w:rsidRPr="00593A62">
        <w:rPr>
          <w:rFonts w:ascii="Calibri" w:eastAsia="Calibri" w:hAnsi="Calibri" w:cs="Calibri"/>
          <w:b/>
          <w:kern w:val="0"/>
          <w:sz w:val="32"/>
          <w:szCs w:val="32"/>
          <w:lang w:eastAsia="cs-CZ" w:bidi="ar-SA"/>
        </w:rPr>
        <w:t xml:space="preserve"> „</w:t>
      </w:r>
      <w:r w:rsidR="00156C20" w:rsidRPr="009D6422">
        <w:rPr>
          <w:rFonts w:asciiTheme="minorHAnsi" w:hAnsiTheme="minorHAnsi" w:cstheme="minorHAnsi"/>
          <w:b/>
          <w:bCs/>
          <w:sz w:val="32"/>
          <w:szCs w:val="32"/>
        </w:rPr>
        <w:t>Servis technologie stanice medicinálních plynů</w:t>
      </w:r>
      <w:r w:rsidRPr="00593A62">
        <w:rPr>
          <w:rFonts w:ascii="Calibri" w:eastAsia="Calibri" w:hAnsi="Calibri" w:cs="Calibri"/>
          <w:b/>
          <w:kern w:val="0"/>
          <w:sz w:val="32"/>
          <w:szCs w:val="32"/>
          <w:lang w:eastAsia="cs-CZ" w:bidi="ar-SA"/>
        </w:rPr>
        <w:t>“</w:t>
      </w:r>
    </w:p>
    <w:p w14:paraId="3DC239F2" w14:textId="77777777" w:rsidR="0090337D" w:rsidRPr="00593A62" w:rsidRDefault="0090337D" w:rsidP="00BD6EA1">
      <w:pPr>
        <w:jc w:val="center"/>
        <w:rPr>
          <w:rFonts w:ascii="Calibri" w:eastAsia="Calibri" w:hAnsi="Calibri" w:cs="Calibri"/>
          <w:b/>
          <w:kern w:val="0"/>
          <w:sz w:val="32"/>
          <w:szCs w:val="32"/>
          <w:lang w:eastAsia="cs-CZ" w:bidi="ar-SA"/>
        </w:rPr>
      </w:pPr>
    </w:p>
    <w:p w14:paraId="000B69D4" w14:textId="77777777" w:rsidR="00BD6EA1" w:rsidRDefault="00BD6EA1" w:rsidP="00BD6EA1">
      <w:pPr>
        <w:jc w:val="both"/>
        <w:rPr>
          <w:rFonts w:ascii="Calibri" w:hAnsi="Calibri" w:cs="Calibri"/>
          <w:b/>
          <w:sz w:val="22"/>
          <w:szCs w:val="22"/>
        </w:rPr>
      </w:pPr>
    </w:p>
    <w:p w14:paraId="2D8BE60E" w14:textId="2B309DEF" w:rsidR="00B94B4A" w:rsidRPr="00B94B4A" w:rsidRDefault="00B94B4A" w:rsidP="00B94B4A">
      <w:pPr>
        <w:spacing w:line="276" w:lineRule="auto"/>
        <w:jc w:val="both"/>
        <w:rPr>
          <w:rFonts w:asciiTheme="minorHAnsi" w:hAnsiTheme="minorHAnsi" w:cstheme="minorHAnsi"/>
        </w:rPr>
      </w:pPr>
      <w:r w:rsidRPr="00B94B4A">
        <w:rPr>
          <w:rFonts w:asciiTheme="minorHAnsi" w:hAnsiTheme="minorHAnsi" w:cstheme="minorHAnsi"/>
        </w:rPr>
        <w:t xml:space="preserve">Prohlídka místa plnění se uskuteční </w:t>
      </w:r>
      <w:r w:rsidRPr="00D062FB">
        <w:rPr>
          <w:rFonts w:asciiTheme="minorHAnsi" w:hAnsiTheme="minorHAnsi" w:cstheme="minorHAnsi"/>
        </w:rPr>
        <w:t xml:space="preserve">dne </w:t>
      </w:r>
      <w:r w:rsidR="00C84F30" w:rsidRPr="00C84F30">
        <w:rPr>
          <w:rFonts w:asciiTheme="minorHAnsi" w:hAnsiTheme="minorHAnsi" w:cstheme="minorHAnsi"/>
          <w:u w:val="single"/>
        </w:rPr>
        <w:t>30</w:t>
      </w:r>
      <w:r w:rsidRPr="00C84F30">
        <w:rPr>
          <w:rFonts w:asciiTheme="minorHAnsi" w:hAnsiTheme="minorHAnsi" w:cstheme="minorHAnsi"/>
          <w:u w:val="single"/>
        </w:rPr>
        <w:t>.</w:t>
      </w:r>
      <w:r w:rsidR="00002282" w:rsidRPr="00C84F30">
        <w:rPr>
          <w:rFonts w:asciiTheme="minorHAnsi" w:hAnsiTheme="minorHAnsi" w:cstheme="minorHAnsi"/>
          <w:u w:val="single"/>
        </w:rPr>
        <w:t xml:space="preserve"> </w:t>
      </w:r>
      <w:r w:rsidR="00C84F30" w:rsidRPr="00C84F30">
        <w:rPr>
          <w:rFonts w:asciiTheme="minorHAnsi" w:hAnsiTheme="minorHAnsi" w:cstheme="minorHAnsi"/>
          <w:u w:val="single"/>
        </w:rPr>
        <w:t>04</w:t>
      </w:r>
      <w:r w:rsidRPr="00C84F30">
        <w:rPr>
          <w:rFonts w:asciiTheme="minorHAnsi" w:hAnsiTheme="minorHAnsi" w:cstheme="minorHAnsi"/>
          <w:u w:val="single"/>
        </w:rPr>
        <w:t>.202</w:t>
      </w:r>
      <w:r w:rsidR="00156C20" w:rsidRPr="00C84F30">
        <w:rPr>
          <w:rFonts w:asciiTheme="minorHAnsi" w:hAnsiTheme="minorHAnsi" w:cstheme="minorHAnsi"/>
          <w:u w:val="single"/>
        </w:rPr>
        <w:t>6</w:t>
      </w:r>
      <w:r w:rsidRPr="00C84F30">
        <w:rPr>
          <w:rFonts w:asciiTheme="minorHAnsi" w:hAnsiTheme="minorHAnsi" w:cstheme="minorHAnsi"/>
          <w:u w:val="single"/>
        </w:rPr>
        <w:t xml:space="preserve"> </w:t>
      </w:r>
      <w:r w:rsidR="00002282" w:rsidRPr="00C84F30">
        <w:rPr>
          <w:rFonts w:asciiTheme="minorHAnsi" w:hAnsiTheme="minorHAnsi" w:cstheme="minorHAnsi"/>
          <w:u w:val="single"/>
        </w:rPr>
        <w:t>v</w:t>
      </w:r>
      <w:r w:rsidRPr="00C84F30">
        <w:rPr>
          <w:rFonts w:asciiTheme="minorHAnsi" w:hAnsiTheme="minorHAnsi" w:cstheme="minorHAnsi"/>
          <w:u w:val="single"/>
        </w:rPr>
        <w:t xml:space="preserve"> 10.00 hod</w:t>
      </w:r>
      <w:r w:rsidR="00002282">
        <w:rPr>
          <w:rFonts w:asciiTheme="minorHAnsi" w:hAnsiTheme="minorHAnsi" w:cstheme="minorHAnsi"/>
        </w:rPr>
        <w:t>.,</w:t>
      </w:r>
      <w:r w:rsidRPr="00B94B4A">
        <w:rPr>
          <w:rFonts w:asciiTheme="minorHAnsi" w:hAnsiTheme="minorHAnsi" w:cstheme="minorHAnsi"/>
        </w:rPr>
        <w:t xml:space="preserve"> v areálu Nemocnice Znojmo, na adrese MUDr. Jana Jánského 11, Znojmo. </w:t>
      </w:r>
    </w:p>
    <w:p w14:paraId="2161450B" w14:textId="77777777" w:rsidR="00B94B4A" w:rsidRDefault="00B94B4A" w:rsidP="00B94B4A">
      <w:pPr>
        <w:spacing w:line="276" w:lineRule="auto"/>
        <w:jc w:val="both"/>
        <w:rPr>
          <w:rFonts w:asciiTheme="minorHAnsi" w:hAnsiTheme="minorHAnsi" w:cstheme="minorHAnsi"/>
        </w:rPr>
      </w:pPr>
    </w:p>
    <w:p w14:paraId="6B056280" w14:textId="43514F70" w:rsidR="00B94B4A" w:rsidRPr="00B94B4A" w:rsidRDefault="00B94B4A" w:rsidP="00B94B4A">
      <w:pPr>
        <w:spacing w:line="276" w:lineRule="auto"/>
        <w:jc w:val="both"/>
        <w:rPr>
          <w:rFonts w:asciiTheme="minorHAnsi" w:hAnsiTheme="minorHAnsi" w:cstheme="minorHAnsi"/>
        </w:rPr>
      </w:pPr>
      <w:r w:rsidRPr="00B94B4A">
        <w:rPr>
          <w:rFonts w:asciiTheme="minorHAnsi" w:hAnsiTheme="minorHAnsi" w:cstheme="minorHAnsi"/>
        </w:rPr>
        <w:t>Sraz účastníků bude</w:t>
      </w:r>
      <w:r w:rsidRPr="00B94B4A">
        <w:rPr>
          <w:rFonts w:asciiTheme="minorHAnsi" w:eastAsia="Times New Roman" w:hAnsiTheme="minorHAnsi" w:cstheme="minorHAnsi"/>
          <w:kern w:val="0"/>
          <w:lang w:eastAsia="cs-CZ" w:bidi="ar-SA"/>
        </w:rPr>
        <w:t xml:space="preserve"> před lékárnou v 1.NP u hlavního vstupu do budovy </w:t>
      </w:r>
      <w:r w:rsidRPr="00B94B4A">
        <w:rPr>
          <w:rFonts w:asciiTheme="minorHAnsi" w:hAnsiTheme="minorHAnsi" w:cstheme="minorHAnsi"/>
        </w:rPr>
        <w:t xml:space="preserve">nemocnice na adrese MUDr. Jana Janského 11, Znojmo. </w:t>
      </w:r>
    </w:p>
    <w:sectPr w:rsidR="00B94B4A" w:rsidRPr="00B94B4A">
      <w:headerReference w:type="default" r:id="rId7"/>
      <w:footerReference w:type="default" r:id="rId8"/>
      <w:pgSz w:w="11906" w:h="16838"/>
      <w:pgMar w:top="794" w:right="794" w:bottom="794" w:left="79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045B6A" w14:textId="77777777" w:rsidR="009126BD" w:rsidRDefault="009126BD">
      <w:pPr>
        <w:rPr>
          <w:rFonts w:hint="eastAsia"/>
        </w:rPr>
      </w:pPr>
      <w:r>
        <w:separator/>
      </w:r>
    </w:p>
  </w:endnote>
  <w:endnote w:type="continuationSeparator" w:id="0">
    <w:p w14:paraId="3FF3E1B8" w14:textId="77777777" w:rsidR="009126BD" w:rsidRDefault="009126B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3E469" w14:textId="436B8BB7" w:rsidR="001C6C2C" w:rsidRDefault="00C4367A">
    <w:pPr>
      <w:pStyle w:val="Zpat"/>
      <w:rPr>
        <w:rFonts w:hint="eastAsia"/>
      </w:rPr>
    </w:pPr>
    <w:r>
      <w:rPr>
        <w:noProof/>
      </w:rPr>
      <w:drawing>
        <wp:anchor distT="0" distB="0" distL="0" distR="0" simplePos="0" relativeHeight="251660288" behindDoc="0" locked="0" layoutInCell="1" allowOverlap="1" wp14:anchorId="54E33225" wp14:editId="0101F6F3">
          <wp:simplePos x="0" y="0"/>
          <wp:positionH relativeFrom="page">
            <wp:posOffset>0</wp:posOffset>
          </wp:positionH>
          <wp:positionV relativeFrom="page">
            <wp:posOffset>9946640</wp:posOffset>
          </wp:positionV>
          <wp:extent cx="6551930" cy="645795"/>
          <wp:effectExtent l="0" t="0" r="1270" b="1905"/>
          <wp:wrapSquare wrapText="largest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51930" cy="64579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4BE7E4A" w14:textId="77777777" w:rsidR="001C6C2C" w:rsidRDefault="001C6C2C">
    <w:pPr>
      <w:pStyle w:val="Zpat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517DE" w14:textId="77777777" w:rsidR="009126BD" w:rsidRDefault="009126BD">
      <w:pPr>
        <w:rPr>
          <w:rFonts w:hint="eastAsia"/>
        </w:rPr>
      </w:pPr>
      <w:r>
        <w:separator/>
      </w:r>
    </w:p>
  </w:footnote>
  <w:footnote w:type="continuationSeparator" w:id="0">
    <w:p w14:paraId="23BD9E22" w14:textId="77777777" w:rsidR="009126BD" w:rsidRDefault="009126BD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79FB1" w14:textId="0AA49C98" w:rsidR="001C6C2C" w:rsidRDefault="00C4367A">
    <w:pPr>
      <w:pStyle w:val="Zhlav"/>
      <w:rPr>
        <w:rFonts w:hint="eastAsia"/>
      </w:rPr>
    </w:pPr>
    <w:r>
      <w:rPr>
        <w:noProof/>
      </w:rPr>
      <w:drawing>
        <wp:anchor distT="0" distB="0" distL="0" distR="0" simplePos="0" relativeHeight="251659264" behindDoc="0" locked="0" layoutInCell="1" allowOverlap="1" wp14:anchorId="58A88AD7" wp14:editId="46677948">
          <wp:simplePos x="0" y="0"/>
          <wp:positionH relativeFrom="page">
            <wp:posOffset>-5715</wp:posOffset>
          </wp:positionH>
          <wp:positionV relativeFrom="page">
            <wp:posOffset>0</wp:posOffset>
          </wp:positionV>
          <wp:extent cx="6551930" cy="1163320"/>
          <wp:effectExtent l="0" t="0" r="1270" b="0"/>
          <wp:wrapSquare wrapText="largest"/>
          <wp:docPr id="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51930" cy="116332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E861281" w14:textId="77777777" w:rsidR="001C6C2C" w:rsidRDefault="001C6C2C">
    <w:pPr>
      <w:pStyle w:val="Zhlav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876050"/>
    <w:multiLevelType w:val="hybridMultilevel"/>
    <w:tmpl w:val="E73C7E8A"/>
    <w:lvl w:ilvl="0" w:tplc="CC5A5340">
      <w:start w:val="1"/>
      <w:numFmt w:val="ordinal"/>
      <w:lvlText w:val="%1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FE0328"/>
    <w:multiLevelType w:val="hybridMultilevel"/>
    <w:tmpl w:val="C36A753C"/>
    <w:lvl w:ilvl="0" w:tplc="F6DAA558">
      <w:start w:val="1"/>
      <w:numFmt w:val="lowerLetter"/>
      <w:lvlText w:val="%1)"/>
      <w:lvlJc w:val="left"/>
      <w:pPr>
        <w:ind w:left="1440" w:hanging="360"/>
      </w:pPr>
      <w:rPr>
        <w:rFonts w:ascii="Arial" w:hAnsi="Arial" w:cs="Arial" w:hint="default"/>
        <w:sz w:val="20"/>
        <w:szCs w:val="18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>
      <w:start w:val="1"/>
      <w:numFmt w:val="lowerLetter"/>
      <w:lvlText w:val="%5."/>
      <w:lvlJc w:val="left"/>
      <w:pPr>
        <w:ind w:left="4320" w:hanging="360"/>
      </w:pPr>
    </w:lvl>
    <w:lvl w:ilvl="5" w:tplc="0405001B">
      <w:start w:val="1"/>
      <w:numFmt w:val="lowerRoman"/>
      <w:lvlText w:val="%6."/>
      <w:lvlJc w:val="right"/>
      <w:pPr>
        <w:ind w:left="5040" w:hanging="180"/>
      </w:pPr>
    </w:lvl>
    <w:lvl w:ilvl="6" w:tplc="0405000F">
      <w:start w:val="1"/>
      <w:numFmt w:val="decimal"/>
      <w:lvlText w:val="%7."/>
      <w:lvlJc w:val="left"/>
      <w:pPr>
        <w:ind w:left="5760" w:hanging="360"/>
      </w:pPr>
    </w:lvl>
    <w:lvl w:ilvl="7" w:tplc="04050019">
      <w:start w:val="1"/>
      <w:numFmt w:val="lowerLetter"/>
      <w:lvlText w:val="%8."/>
      <w:lvlJc w:val="left"/>
      <w:pPr>
        <w:ind w:left="6480" w:hanging="360"/>
      </w:pPr>
    </w:lvl>
    <w:lvl w:ilvl="8" w:tplc="0405001B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E8D18F1"/>
    <w:multiLevelType w:val="hybridMultilevel"/>
    <w:tmpl w:val="927C4750"/>
    <w:lvl w:ilvl="0" w:tplc="55A86EA0">
      <w:start w:val="3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520" w:hanging="360"/>
      </w:pPr>
    </w:lvl>
    <w:lvl w:ilvl="2" w:tplc="0405001B" w:tentative="1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 w:tentative="1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57BD4201"/>
    <w:multiLevelType w:val="hybridMultilevel"/>
    <w:tmpl w:val="3210156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22292897">
    <w:abstractNumId w:val="3"/>
  </w:num>
  <w:num w:numId="2" w16cid:durableId="205751214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859051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36375047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2944"/>
    <w:rsid w:val="00002282"/>
    <w:rsid w:val="00021048"/>
    <w:rsid w:val="00026468"/>
    <w:rsid w:val="0004361F"/>
    <w:rsid w:val="00067E0D"/>
    <w:rsid w:val="000A3000"/>
    <w:rsid w:val="000F60B4"/>
    <w:rsid w:val="0010233D"/>
    <w:rsid w:val="00103733"/>
    <w:rsid w:val="00156C20"/>
    <w:rsid w:val="001644FA"/>
    <w:rsid w:val="00170712"/>
    <w:rsid w:val="001777E6"/>
    <w:rsid w:val="00180DDD"/>
    <w:rsid w:val="001970DE"/>
    <w:rsid w:val="001C65E8"/>
    <w:rsid w:val="001C6C2C"/>
    <w:rsid w:val="00236B92"/>
    <w:rsid w:val="00255411"/>
    <w:rsid w:val="00261C17"/>
    <w:rsid w:val="0027211C"/>
    <w:rsid w:val="00273E5A"/>
    <w:rsid w:val="0028570C"/>
    <w:rsid w:val="00297EE9"/>
    <w:rsid w:val="0031105B"/>
    <w:rsid w:val="00317DD2"/>
    <w:rsid w:val="00324980"/>
    <w:rsid w:val="00332A75"/>
    <w:rsid w:val="003516F3"/>
    <w:rsid w:val="0037745F"/>
    <w:rsid w:val="003860D8"/>
    <w:rsid w:val="003A075E"/>
    <w:rsid w:val="003B4EB9"/>
    <w:rsid w:val="003C01A2"/>
    <w:rsid w:val="003C6D43"/>
    <w:rsid w:val="00411A22"/>
    <w:rsid w:val="00425373"/>
    <w:rsid w:val="0046705B"/>
    <w:rsid w:val="004704D4"/>
    <w:rsid w:val="004819D1"/>
    <w:rsid w:val="004857D8"/>
    <w:rsid w:val="004B45A8"/>
    <w:rsid w:val="004C5A9A"/>
    <w:rsid w:val="005104D8"/>
    <w:rsid w:val="00514CDE"/>
    <w:rsid w:val="00524067"/>
    <w:rsid w:val="00526437"/>
    <w:rsid w:val="00535A14"/>
    <w:rsid w:val="0056698C"/>
    <w:rsid w:val="00566AAF"/>
    <w:rsid w:val="005C3E91"/>
    <w:rsid w:val="005E5873"/>
    <w:rsid w:val="005F027D"/>
    <w:rsid w:val="006261C8"/>
    <w:rsid w:val="00654D2D"/>
    <w:rsid w:val="00690656"/>
    <w:rsid w:val="006B1715"/>
    <w:rsid w:val="006B20B7"/>
    <w:rsid w:val="006D63F1"/>
    <w:rsid w:val="006E1C7A"/>
    <w:rsid w:val="00717B7E"/>
    <w:rsid w:val="0073232F"/>
    <w:rsid w:val="00792D2B"/>
    <w:rsid w:val="00795573"/>
    <w:rsid w:val="007C4C22"/>
    <w:rsid w:val="007D636C"/>
    <w:rsid w:val="007E2C19"/>
    <w:rsid w:val="00814043"/>
    <w:rsid w:val="00825031"/>
    <w:rsid w:val="0085617F"/>
    <w:rsid w:val="008619B9"/>
    <w:rsid w:val="00861F78"/>
    <w:rsid w:val="00873720"/>
    <w:rsid w:val="0088041F"/>
    <w:rsid w:val="0088300A"/>
    <w:rsid w:val="008E1F43"/>
    <w:rsid w:val="008F5FC7"/>
    <w:rsid w:val="0090337D"/>
    <w:rsid w:val="00905FF4"/>
    <w:rsid w:val="009126BD"/>
    <w:rsid w:val="00912799"/>
    <w:rsid w:val="0099264B"/>
    <w:rsid w:val="009C22C5"/>
    <w:rsid w:val="009D0746"/>
    <w:rsid w:val="009D6FD0"/>
    <w:rsid w:val="009E6F5A"/>
    <w:rsid w:val="00A25B05"/>
    <w:rsid w:val="00A9654D"/>
    <w:rsid w:val="00AB38AC"/>
    <w:rsid w:val="00AC38DA"/>
    <w:rsid w:val="00AD444E"/>
    <w:rsid w:val="00AE1442"/>
    <w:rsid w:val="00AE2F4E"/>
    <w:rsid w:val="00B10EF1"/>
    <w:rsid w:val="00B250C3"/>
    <w:rsid w:val="00B53765"/>
    <w:rsid w:val="00B61926"/>
    <w:rsid w:val="00B94B4A"/>
    <w:rsid w:val="00BB2B96"/>
    <w:rsid w:val="00BC7DE6"/>
    <w:rsid w:val="00BD6EA1"/>
    <w:rsid w:val="00C43388"/>
    <w:rsid w:val="00C4367A"/>
    <w:rsid w:val="00C819A3"/>
    <w:rsid w:val="00C84F30"/>
    <w:rsid w:val="00CA3671"/>
    <w:rsid w:val="00CE1FD4"/>
    <w:rsid w:val="00D01062"/>
    <w:rsid w:val="00D062FB"/>
    <w:rsid w:val="00D23B95"/>
    <w:rsid w:val="00D3709D"/>
    <w:rsid w:val="00DA2C3D"/>
    <w:rsid w:val="00DB5BE3"/>
    <w:rsid w:val="00DC0361"/>
    <w:rsid w:val="00DC59BC"/>
    <w:rsid w:val="00DD0F24"/>
    <w:rsid w:val="00DE78E2"/>
    <w:rsid w:val="00E436FF"/>
    <w:rsid w:val="00E457B0"/>
    <w:rsid w:val="00E84638"/>
    <w:rsid w:val="00E93B5D"/>
    <w:rsid w:val="00EB7761"/>
    <w:rsid w:val="00EE0EC9"/>
    <w:rsid w:val="00F00056"/>
    <w:rsid w:val="00F326F7"/>
    <w:rsid w:val="00F63A94"/>
    <w:rsid w:val="00F80ACF"/>
    <w:rsid w:val="00F90097"/>
    <w:rsid w:val="00F92944"/>
    <w:rsid w:val="00FA1C33"/>
    <w:rsid w:val="00FA2291"/>
    <w:rsid w:val="00FC6A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36A34E"/>
  <w15:chartTrackingRefBased/>
  <w15:docId w15:val="{0F1B2890-EBB3-4534-AA97-C7CD50219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C4367A"/>
    <w:pPr>
      <w:widowControl w:val="0"/>
      <w:suppressAutoHyphens/>
      <w:spacing w:after="0" w:line="240" w:lineRule="auto"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paragraph" w:styleId="Nadpis7">
    <w:name w:val="heading 7"/>
    <w:basedOn w:val="Normln"/>
    <w:next w:val="Normln"/>
    <w:link w:val="Nadpis7Char"/>
    <w:qFormat/>
    <w:rsid w:val="00B250C3"/>
    <w:pPr>
      <w:keepNext/>
      <w:widowControl/>
      <w:suppressAutoHyphens w:val="0"/>
      <w:jc w:val="center"/>
      <w:outlineLvl w:val="6"/>
    </w:pPr>
    <w:rPr>
      <w:rFonts w:ascii="Times New Roman" w:eastAsia="Times New Roman" w:hAnsi="Times New Roman" w:cs="Times New Roman"/>
      <w:b/>
      <w:bCs/>
      <w:i/>
      <w:iCs/>
      <w:kern w:val="0"/>
      <w:sz w:val="32"/>
      <w:szCs w:val="32"/>
      <w:lang w:eastAsia="cs-CZ" w:bidi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4367A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hlavChar">
    <w:name w:val="Záhlaví Char"/>
    <w:basedOn w:val="Standardnpsmoodstavce"/>
    <w:link w:val="Zhlav"/>
    <w:uiPriority w:val="99"/>
    <w:rsid w:val="00C4367A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paragraph" w:styleId="Zpat">
    <w:name w:val="footer"/>
    <w:basedOn w:val="Normln"/>
    <w:link w:val="ZpatChar"/>
    <w:uiPriority w:val="99"/>
    <w:unhideWhenUsed/>
    <w:rsid w:val="00C4367A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patChar">
    <w:name w:val="Zápatí Char"/>
    <w:basedOn w:val="Standardnpsmoodstavce"/>
    <w:link w:val="Zpat"/>
    <w:uiPriority w:val="99"/>
    <w:rsid w:val="00C4367A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paragraph" w:styleId="Odstavecseseznamem">
    <w:name w:val="List Paragraph"/>
    <w:basedOn w:val="Normln"/>
    <w:uiPriority w:val="34"/>
    <w:qFormat/>
    <w:rsid w:val="00792D2B"/>
    <w:pPr>
      <w:ind w:left="720"/>
      <w:contextualSpacing/>
    </w:pPr>
    <w:rPr>
      <w:rFonts w:cs="Mangal"/>
      <w:szCs w:val="21"/>
    </w:rPr>
  </w:style>
  <w:style w:type="character" w:customStyle="1" w:styleId="Nadpis7Char">
    <w:name w:val="Nadpis 7 Char"/>
    <w:basedOn w:val="Standardnpsmoodstavce"/>
    <w:link w:val="Nadpis7"/>
    <w:rsid w:val="00B250C3"/>
    <w:rPr>
      <w:rFonts w:ascii="Times New Roman" w:eastAsia="Times New Roman" w:hAnsi="Times New Roman" w:cs="Times New Roman"/>
      <w:b/>
      <w:bCs/>
      <w:i/>
      <w:iCs/>
      <w:sz w:val="32"/>
      <w:szCs w:val="32"/>
      <w:lang w:eastAsia="cs-CZ"/>
    </w:rPr>
  </w:style>
  <w:style w:type="paragraph" w:customStyle="1" w:styleId="2nesltext">
    <w:name w:val="2nečísl.text"/>
    <w:basedOn w:val="Normln"/>
    <w:qFormat/>
    <w:rsid w:val="00BD6EA1"/>
    <w:pPr>
      <w:widowControl/>
      <w:suppressAutoHyphens w:val="0"/>
      <w:spacing w:before="240" w:after="240"/>
      <w:contextualSpacing/>
      <w:jc w:val="both"/>
    </w:pPr>
    <w:rPr>
      <w:rFonts w:ascii="Calibri" w:eastAsia="Calibri" w:hAnsi="Calibri" w:cs="Times New Roman"/>
      <w:kern w:val="0"/>
      <w:sz w:val="22"/>
      <w:szCs w:val="22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49</Words>
  <Characters>292</Characters>
  <Application>Microsoft Office Word</Application>
  <DocSecurity>0</DocSecurity>
  <Lines>2</Lines>
  <Paragraphs>1</Paragraphs>
  <ScaleCrop>false</ScaleCrop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Jiřina Bílková</dc:creator>
  <cp:keywords/>
  <dc:description/>
  <cp:lastModifiedBy>Jiřina Bílková</cp:lastModifiedBy>
  <cp:revision>58</cp:revision>
  <dcterms:created xsi:type="dcterms:W3CDTF">2021-02-05T07:21:00Z</dcterms:created>
  <dcterms:modified xsi:type="dcterms:W3CDTF">2026-04-23T08:17:00Z</dcterms:modified>
</cp:coreProperties>
</file>